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B8" w:rsidRPr="00A222B8" w:rsidRDefault="00A222B8" w:rsidP="00A222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РОСЖЕЛДОР</w:t>
      </w:r>
    </w:p>
    <w:p w:rsidR="00A222B8" w:rsidRPr="00A222B8" w:rsidRDefault="00A222B8" w:rsidP="00A222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A222B8" w:rsidRPr="00A222B8" w:rsidRDefault="00A222B8" w:rsidP="00A222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«РОСТОВСКИЙ ГОСУДАРСТВЕННЫЙ УНИВЕРСИТЕТ ПУТЕЙ СООБЩЕНИЯ» (ФГБОУ ВО РГУПС)</w:t>
      </w:r>
    </w:p>
    <w:p w:rsidR="00A222B8" w:rsidRPr="00A222B8" w:rsidRDefault="00A222B8" w:rsidP="00A222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sz w:val="20"/>
          <w:szCs w:val="20"/>
          <w:lang w:eastAsia="ru-RU"/>
        </w:rPr>
        <w:t>==================================================================================</w:t>
      </w:r>
    </w:p>
    <w:p w:rsidR="00A222B8" w:rsidRPr="00A222B8" w:rsidRDefault="00A222B8" w:rsidP="00A222B8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A222B8" w:rsidP="00A222B8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Default="00A222B8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292A" w:rsidRPr="00A222B8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A222B8" w:rsidP="00A222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00"/>
          <w:sz w:val="32"/>
          <w:szCs w:val="20"/>
          <w:lang w:eastAsia="ru-RU"/>
        </w:rPr>
      </w:pPr>
    </w:p>
    <w:p w:rsidR="00A222B8" w:rsidRPr="00A222B8" w:rsidRDefault="00A222B8" w:rsidP="00A222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00"/>
          <w:sz w:val="32"/>
          <w:szCs w:val="20"/>
          <w:lang w:eastAsia="ru-RU"/>
        </w:rPr>
      </w:pPr>
    </w:p>
    <w:p w:rsidR="00A222B8" w:rsidRPr="00A222B8" w:rsidRDefault="00A222B8" w:rsidP="00A222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00"/>
          <w:sz w:val="32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spacing w:val="300"/>
          <w:sz w:val="32"/>
          <w:szCs w:val="20"/>
          <w:lang w:eastAsia="ru-RU"/>
        </w:rPr>
        <w:t>ОТЧЕТ</w:t>
      </w:r>
    </w:p>
    <w:p w:rsidR="00D51BF2" w:rsidRPr="00D51BF2" w:rsidRDefault="00D51BF2" w:rsidP="00D51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BF2">
        <w:rPr>
          <w:rFonts w:ascii="Times New Roman" w:hAnsi="Times New Roman" w:cs="Times New Roman"/>
          <w:sz w:val="28"/>
          <w:szCs w:val="28"/>
        </w:rPr>
        <w:t>ПО ПРОИЗВОДСТВЕННОЙ ПРАКТИКЕ, ПРАКТИКЕ ПО ПОЛУЧЕНИЮ ПРОФЕССИОНАЛЬНЫХ УМЕНИЙ И ОПЫТА ПРОФЕССИОНАЛЬНОЙ ДЕЯТЕЛЬНОСТИ</w:t>
      </w:r>
    </w:p>
    <w:p w:rsidR="0019292A" w:rsidRDefault="0019292A" w:rsidP="001929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292A" w:rsidRDefault="0019292A" w:rsidP="001929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 аспирант: ____________                ___________________</w:t>
      </w: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222B8" w:rsidRPr="00A222B8" w:rsidRDefault="00A222B8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19292A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192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_____________                    ______________________</w:t>
      </w:r>
    </w:p>
    <w:p w:rsidR="0019292A" w:rsidRDefault="0019292A" w:rsidP="001929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222B8" w:rsidRPr="00A222B8" w:rsidRDefault="00A222B8" w:rsidP="00A222B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92A" w:rsidRDefault="0019292A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61BF" w:rsidRPr="002161BF" w:rsidRDefault="00D51BF2" w:rsidP="00216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1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консультант:</w:t>
      </w:r>
      <w:r w:rsidR="002161BF" w:rsidRPr="002161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161BF" w:rsidRPr="002161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</w:t>
      </w:r>
      <w:r w:rsidR="002161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____________                  </w:t>
      </w:r>
      <w:r w:rsidR="002161BF" w:rsidRPr="002161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</w:t>
      </w:r>
    </w:p>
    <w:p w:rsidR="002161BF" w:rsidRDefault="002161BF" w:rsidP="002161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161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(</w:t>
      </w:r>
      <w:proofErr w:type="gramStart"/>
      <w:r w:rsidRPr="002161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подпись)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51BF2" w:rsidRPr="002161BF" w:rsidRDefault="00D51BF2" w:rsidP="00192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BF2" w:rsidRDefault="00D51BF2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1BF2" w:rsidRDefault="00D51BF2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1BF2" w:rsidRDefault="00D51BF2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1BF2" w:rsidRDefault="00D51BF2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A222B8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sz w:val="24"/>
          <w:szCs w:val="20"/>
          <w:lang w:eastAsia="ru-RU"/>
        </w:rPr>
        <w:t>«___» _______________ 201_ г.</w:t>
      </w:r>
    </w:p>
    <w:p w:rsidR="00A222B8" w:rsidRPr="00A222B8" w:rsidRDefault="00A222B8" w:rsidP="00A222B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292A" w:rsidRDefault="0019292A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A222B8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A222B8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Ростов-на-Дону</w:t>
      </w:r>
    </w:p>
    <w:p w:rsidR="00A222B8" w:rsidRDefault="00A222B8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 г.</w:t>
      </w:r>
    </w:p>
    <w:p w:rsidR="00A222B8" w:rsidRPr="0019292A" w:rsidRDefault="00A222B8" w:rsidP="001929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page"/>
      </w:r>
      <w:r w:rsidRPr="0019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6432"/>
        <w:gridCol w:w="2116"/>
      </w:tblGrid>
      <w:tr w:rsidR="00A222B8" w:rsidRPr="00A222B8" w:rsidTr="0019292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B8" w:rsidRPr="00A222B8" w:rsidRDefault="00A222B8" w:rsidP="00A22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B8" w:rsidRPr="00A222B8" w:rsidRDefault="00A222B8" w:rsidP="00A22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B8" w:rsidRPr="00A222B8" w:rsidRDefault="00A222B8" w:rsidP="00A22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с ___ по ____</w:t>
            </w:r>
          </w:p>
        </w:tc>
      </w:tr>
      <w:tr w:rsidR="00A222B8" w:rsidRPr="00A222B8" w:rsidTr="0019292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B8" w:rsidRPr="00A222B8" w:rsidTr="0019292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B8" w:rsidRPr="00A222B8" w:rsidTr="0019292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B8" w:rsidRPr="00A222B8" w:rsidTr="0019292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использованных источников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2B8" w:rsidRPr="00A222B8" w:rsidRDefault="00A222B8" w:rsidP="00A2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*все страницы отчета должны иметь сквозную нумерацию</w:t>
      </w:r>
      <w:r w:rsidRPr="00A222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222B8" w:rsidRPr="00A222B8" w:rsidRDefault="00A222B8" w:rsidP="00A2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222B8" w:rsidRPr="00A222B8" w:rsidRDefault="00A222B8" w:rsidP="00A222B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518" w:rsidRPr="00003518" w:rsidRDefault="002161BF" w:rsidP="006D2068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ПРИМЕР ОФОРМЛЕНИЯ СОДЕРЖАНИЯ</w:t>
      </w:r>
    </w:p>
    <w:p w:rsidR="00003518" w:rsidRPr="00003518" w:rsidRDefault="00003518" w:rsidP="00003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3518" w:rsidRPr="00003518" w:rsidRDefault="0019292A" w:rsidP="0000351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     </w:t>
      </w: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518" w:rsidRPr="00003518" w:rsidRDefault="00003518" w:rsidP="0000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18" w:rsidRPr="00003518" w:rsidRDefault="00003518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Введение…</w:t>
      </w:r>
      <w:proofErr w:type="gramStart"/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............................................................................................….</w:t>
      </w:r>
      <w:proofErr w:type="gramEnd"/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</w:p>
    <w:p w:rsidR="00AD429B" w:rsidRDefault="0019292A" w:rsidP="00AD429B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92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обзор (наименование источников литературы)</w:t>
      </w:r>
      <w:r w:rsidR="00AD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92A" w:rsidRPr="0019292A" w:rsidRDefault="00AD429B" w:rsidP="00AD429B">
      <w:pPr>
        <w:pStyle w:val="a5"/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научных </w:t>
      </w:r>
      <w:r w:rsidR="001929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 w:rsidR="0019292A" w:rsidRPr="0019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292A" w:rsidRPr="0019292A" w:rsidRDefault="0019292A" w:rsidP="001929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003518" w:rsidRPr="00192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механизмов подачи инструмента</w:t>
      </w:r>
    </w:p>
    <w:p w:rsidR="00003518" w:rsidRPr="00003518" w:rsidRDefault="00003518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9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.1 Классификация механизмов подачи бурового инструмента............6</w:t>
      </w:r>
    </w:p>
    <w:p w:rsidR="00003518" w:rsidRPr="00003518" w:rsidRDefault="0019292A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.2 Пути повышения КПД ударных</w:t>
      </w:r>
      <w:r w:rsidR="00AD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узлов бурильных машин........…   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003518" w:rsidRPr="00003518" w:rsidRDefault="0019292A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датчиков для измерения линейных перемещений</w:t>
      </w:r>
    </w:p>
    <w:p w:rsidR="00003518" w:rsidRPr="00003518" w:rsidRDefault="0019292A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.1 Фотоэлектронный бесконтрольный датчик линейных</w:t>
      </w:r>
    </w:p>
    <w:p w:rsidR="00003518" w:rsidRPr="00003518" w:rsidRDefault="00AD429B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Перемещений       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................................................................................…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003518" w:rsidRPr="00003518" w:rsidRDefault="0019292A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.2 Методика измерений линейных перемещений с помощью</w:t>
      </w:r>
    </w:p>
    <w:p w:rsidR="00003518" w:rsidRPr="00003518" w:rsidRDefault="00003518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фотоэлектронного датчика</w:t>
      </w:r>
      <w:r w:rsidR="00AD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.......................................................…….</w:t>
      </w:r>
      <w:r w:rsidR="00AD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003518" w:rsidRPr="00003518" w:rsidRDefault="0019292A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Экспериментальные исследования динамики механизмов подачи </w:t>
      </w:r>
    </w:p>
    <w:p w:rsidR="00003518" w:rsidRPr="00003518" w:rsidRDefault="00AD429B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бурильных машин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518" w:rsidRPr="00003518" w:rsidRDefault="0019292A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.1 Экспериментальные исследования динамики системы</w:t>
      </w:r>
    </w:p>
    <w:p w:rsidR="00003518" w:rsidRPr="00003518" w:rsidRDefault="00003518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податчик</w:t>
      </w:r>
      <w:proofErr w:type="spellEnd"/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-вращательно-ударный узел".........................</w:t>
      </w:r>
      <w:r w:rsidR="00AD429B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</w:t>
      </w: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...................39</w:t>
      </w:r>
    </w:p>
    <w:p w:rsidR="00003518" w:rsidRPr="00003518" w:rsidRDefault="0019292A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.2 Разработка дополнительной импульсной подачи бурового</w:t>
      </w:r>
    </w:p>
    <w:p w:rsidR="00003518" w:rsidRPr="00003518" w:rsidRDefault="00003518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в забой</w:t>
      </w:r>
      <w:r w:rsidR="00AD429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......................................................................…45</w:t>
      </w:r>
    </w:p>
    <w:p w:rsidR="00003518" w:rsidRPr="00003518" w:rsidRDefault="0019292A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.3 Методика расчета передачи ударных импульсов по ставу</w:t>
      </w:r>
    </w:p>
    <w:p w:rsidR="00003518" w:rsidRPr="00003518" w:rsidRDefault="00AD429B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штанг......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003518" w:rsidRPr="00003518" w:rsidRDefault="00003518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Заключение….............................................................</w:t>
      </w:r>
      <w:r w:rsidR="00AD429B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</w:t>
      </w: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003518" w:rsidRPr="00003518" w:rsidRDefault="00003518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использованных источников……….....</w:t>
      </w:r>
      <w:r w:rsidR="00AD429B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.............................……</w:t>
      </w: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003518" w:rsidRPr="00003518" w:rsidRDefault="00003518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А      Отчет о патентн</w:t>
      </w:r>
      <w:r w:rsidR="00AD429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исследованиях…………...........</w:t>
      </w: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003518" w:rsidRPr="00003518" w:rsidRDefault="00003518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Б</w:t>
      </w:r>
      <w:r w:rsidR="00AD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Чертежи </w:t>
      </w:r>
      <w:proofErr w:type="spellStart"/>
      <w:r w:rsidR="00AD429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гидроимпульсного</w:t>
      </w:r>
      <w:proofErr w:type="spellEnd"/>
      <w:r w:rsidR="00AD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механизма к </w:t>
      </w:r>
    </w:p>
    <w:p w:rsidR="00003518" w:rsidRPr="00003518" w:rsidRDefault="00003518" w:rsidP="00AD42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перфоратору ПК-75</w:t>
      </w:r>
    </w:p>
    <w:p w:rsidR="00003518" w:rsidRPr="00003518" w:rsidRDefault="00003518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Б.1 Чертеж сборочный ПК-75  625.030.001 СБ.......................................77</w:t>
      </w:r>
    </w:p>
    <w:p w:rsidR="00003518" w:rsidRPr="00003518" w:rsidRDefault="00003518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Б.2 Спецификация ПК-75.................................................................…….78</w:t>
      </w:r>
    </w:p>
    <w:p w:rsidR="00003518" w:rsidRPr="00003518" w:rsidRDefault="00003518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В      Методика оптимизации параметров буровых </w:t>
      </w:r>
    </w:p>
    <w:p w:rsidR="00003518" w:rsidRPr="00003518" w:rsidRDefault="00003518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агрегатов </w:t>
      </w:r>
    </w:p>
    <w:p w:rsidR="00003518" w:rsidRPr="00003518" w:rsidRDefault="00AD429B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216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2БУ-50…………………………………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003518" w:rsidRPr="00003518" w:rsidRDefault="002161BF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  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испытаний          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proofErr w:type="gramStart"/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.89</w:t>
      </w:r>
    </w:p>
    <w:p w:rsidR="00003518" w:rsidRPr="00003518" w:rsidRDefault="00003518" w:rsidP="0000351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003518" w:rsidRDefault="00003518" w:rsidP="000035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СОДЕРЖАНИЕ включает введение, наименования всех разделов, подразделов, подразделов и пунктов (если они имеют наименование) и заключение</w:t>
      </w:r>
      <w:r w:rsidR="0019292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.</w:t>
      </w:r>
      <w:r w:rsidRPr="00003518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</w:t>
      </w:r>
    </w:p>
    <w:p w:rsidR="006D2068" w:rsidRDefault="006D2068" w:rsidP="000035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</w:p>
    <w:p w:rsidR="006D2068" w:rsidRDefault="006D2068" w:rsidP="000035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2068" w:rsidRDefault="006D2068" w:rsidP="000035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3518" w:rsidRPr="002161BF" w:rsidRDefault="00003518" w:rsidP="000035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161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СТРУКТУРА ОТЧЕТА</w:t>
      </w:r>
    </w:p>
    <w:p w:rsidR="00003518" w:rsidRPr="00003518" w:rsidRDefault="00003518" w:rsidP="000035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3518" w:rsidRPr="00003518" w:rsidRDefault="00003518" w:rsidP="000035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Структурными элементами отчета о НИР являются:</w:t>
      </w:r>
    </w:p>
    <w:p w:rsidR="00003518" w:rsidRPr="00003518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титульный лист</w:t>
      </w: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003518" w:rsidRPr="0019292A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29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содержание;</w:t>
      </w:r>
    </w:p>
    <w:p w:rsidR="00003518" w:rsidRPr="00003518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введение</w:t>
      </w: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003518" w:rsidRPr="00003518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основная часть</w:t>
      </w: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003518" w:rsidRPr="00003518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заключение</w:t>
      </w: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003518" w:rsidRPr="00003518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использованных источников;</w:t>
      </w:r>
    </w:p>
    <w:p w:rsidR="0019292A" w:rsidRDefault="00003518" w:rsidP="001929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Список должен содержать сведения об источниках, использ</w:t>
      </w:r>
      <w:r w:rsidR="0019292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ованных при составлении отчета.</w:t>
      </w:r>
    </w:p>
    <w:p w:rsidR="00003518" w:rsidRPr="00003518" w:rsidRDefault="0019292A" w:rsidP="001929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003518"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риложения.</w:t>
      </w:r>
    </w:p>
    <w:p w:rsidR="00003518" w:rsidRPr="00003518" w:rsidRDefault="00003518" w:rsidP="000035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3518" w:rsidRPr="00003518" w:rsidRDefault="00003518" w:rsidP="000035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Примечание: </w:t>
      </w:r>
      <w:r w:rsidRPr="00003518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>Обязательные структурные элементы</w:t>
      </w:r>
      <w:r w:rsidRPr="00003518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выделены полужирным шрифтом. </w:t>
      </w:r>
      <w:r w:rsidRPr="00003518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ru-RU"/>
        </w:rPr>
        <w:t>Остальные структурные элементы включают в отчет по усмотрению исполнителя НИР.</w:t>
      </w:r>
    </w:p>
    <w:p w:rsidR="00003518" w:rsidRDefault="00003518" w:rsidP="000035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</w:p>
    <w:p w:rsidR="00AD429B" w:rsidRPr="00AD429B" w:rsidRDefault="00AD429B" w:rsidP="00AD42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основной части</w:t>
      </w:r>
      <w:r w:rsidRPr="00AD4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29B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представлен обзор литературы по теме диссертационного исследования, основные теоретические принципы и концепции, на которые опирается исследование, перечень использованных методов (сущность метода, обоснование необходимости его применения), определение степени научной новизны исследования, его теоретической и практической значимости. Также могут быть использованы результаты проведения экспер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имента, моделирования и расчеты</w:t>
      </w:r>
      <w:r w:rsidRPr="00AD42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92A" w:rsidRPr="00003518" w:rsidRDefault="0019292A" w:rsidP="000035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bookmarkStart w:id="0" w:name="_GoBack"/>
      <w:bookmarkEnd w:id="0"/>
    </w:p>
    <w:sectPr w:rsidR="0019292A" w:rsidRPr="0000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3CA9"/>
    <w:multiLevelType w:val="hybridMultilevel"/>
    <w:tmpl w:val="60FA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34060"/>
    <w:multiLevelType w:val="hybridMultilevel"/>
    <w:tmpl w:val="36CA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86CAC"/>
    <w:multiLevelType w:val="hybridMultilevel"/>
    <w:tmpl w:val="232EF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A476B4"/>
    <w:multiLevelType w:val="hybridMultilevel"/>
    <w:tmpl w:val="3C90D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8238C"/>
    <w:multiLevelType w:val="hybridMultilevel"/>
    <w:tmpl w:val="D3944B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B8"/>
    <w:rsid w:val="00003518"/>
    <w:rsid w:val="0017376F"/>
    <w:rsid w:val="0019292A"/>
    <w:rsid w:val="002161BF"/>
    <w:rsid w:val="006D2068"/>
    <w:rsid w:val="00975D51"/>
    <w:rsid w:val="00A222B8"/>
    <w:rsid w:val="00AD429B"/>
    <w:rsid w:val="00B22026"/>
    <w:rsid w:val="00CA1F32"/>
    <w:rsid w:val="00D51BF2"/>
    <w:rsid w:val="00E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C9FB"/>
  <w15:docId w15:val="{AAA84E21-65BE-4B9C-B1E3-66E3CB12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0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RGUPS</dc:creator>
  <cp:lastModifiedBy>DOKASP1</cp:lastModifiedBy>
  <cp:revision>4</cp:revision>
  <cp:lastPrinted>2017-06-27T12:14:00Z</cp:lastPrinted>
  <dcterms:created xsi:type="dcterms:W3CDTF">2017-10-26T15:22:00Z</dcterms:created>
  <dcterms:modified xsi:type="dcterms:W3CDTF">2017-10-27T07:13:00Z</dcterms:modified>
</cp:coreProperties>
</file>