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735"/>
      </w:tblGrid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 xml:space="preserve">Согласие абитуриента (обучающегося)  на обработку персональных данных № 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"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"</w:t>
            </w:r>
          </w:p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ordWrap w:val="0"/>
              <w:jc w:val="center"/>
            </w:pPr>
          </w:p>
        </w:tc>
      </w:tr>
      <w:tr>
        <w:trPr>
          <w:cantSplit/>
          <w:trHeight w:val="33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63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1. Я,</w:t>
            </w:r>
          </w:p>
        </w:tc>
        <w:tc>
          <w:tcPr>
            <w:tcW w:w="9870" w:type="dxa"/>
            <w:gridSpan w:val="30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,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pPr>
              <w:wordWrap w:val="0"/>
              <w:jc w:val="center"/>
            </w:pPr>
            <w:r>
              <w:rPr>
                <w:sz w:val="12"/>
                <w:szCs w:val="12"/>
              </w:rPr>
              <w:t>ФИО</w:t>
            </w:r>
          </w:p>
        </w:tc>
      </w:tr>
      <w:tr>
        <w:trPr>
          <w:cantSplit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94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паспорт:</w:t>
            </w:r>
          </w:p>
        </w:tc>
        <w:tc>
          <w:tcPr>
            <w:tcW w:w="63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pPr>
              <w:wordWrap w:val="0"/>
              <w:jc w:val="center"/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945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</w:tcPr>
          <w:p>
            <w:pPr>
              <w:wordWrap w:val="0"/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260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</w:tcPr>
          <w:p>
            <w:pPr>
              <w:wordWrap w:val="0"/>
              <w:jc w:val="center"/>
            </w:pPr>
          </w:p>
        </w:tc>
        <w:tc>
          <w:tcPr>
            <w:tcW w:w="630" w:type="dxa"/>
            <w:gridSpan w:val="2"/>
            <w:shd w:val="clear" w:color="auto" w:fill="auto"/>
          </w:tcPr>
          <w:p>
            <w:pPr>
              <w:wordWrap w:val="0"/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5775" w:type="dxa"/>
            <w:gridSpan w:val="17"/>
            <w:tcBorders>
              <w:top w:val="none" w:sz="5" w:space="0" w:color="000000"/>
              <w:left w:val="non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260" w:type="dxa"/>
            <w:gridSpan w:val="4"/>
            <w:shd w:val="clear" w:color="auto" w:fill="auto"/>
          </w:tcPr>
          <w:p>
            <w:pPr>
              <w:wordWrap w:val="0"/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890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>
            <w:pPr>
              <w:wordWrap w:val="0"/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735" w:type="dxa"/>
            <w:shd w:val="clear" w:color="auto" w:fill="auto"/>
            <w:vAlign w:val="bottom"/>
          </w:tcPr>
          <w:p>
            <w:pPr>
              <w:wordWrap w:val="0"/>
            </w:pPr>
          </w:p>
        </w:tc>
      </w:tr>
      <w:tr>
        <w:trPr>
          <w:cantSplit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2835" w:type="dxa"/>
            <w:gridSpan w:val="9"/>
            <w:shd w:val="clear" w:color="auto" w:fill="auto"/>
          </w:tcPr>
          <w:p>
            <w:pPr>
              <w:wordWrap w:val="0"/>
            </w:pPr>
            <w:r>
              <w:rPr>
                <w:sz w:val="18"/>
                <w:szCs w:val="18"/>
              </w:rPr>
              <w:t>проживающий по адресу</w:t>
            </w:r>
          </w:p>
        </w:tc>
        <w:tc>
          <w:tcPr>
            <w:tcW w:w="7665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cantSplit/>
          <w:trHeight w:val="78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center"/>
          </w:tcPr>
          <w:p>
            <w:r>
              <w:rPr>
                <w:sz w:val="18"/>
                <w:szCs w:val="18"/>
              </w:rPr>
              <w:t xml:space="preserve"> в дальнейшем - Субъект, разрешаю ФГБОУ ВО РГУПС, юридический адрес 344038, Ростовская область, городской округ,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г. Ростов-на-Дону, пл. Ростовского Стрелкового Полка Народного Ополчения, д. 2 (далее - Университет), обработку персональных данных Субъекта, указанных в пункте 3, на следующих условиях.</w:t>
            </w:r>
          </w:p>
        </w:tc>
      </w:tr>
      <w:tr>
        <w:trPr>
          <w:cantSplit/>
          <w:trHeight w:val="187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1. Субъект дает согласие на обработку Университетом своих персональных данных,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передачу, размещение в СМИ и на интернет-ресурсах),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 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      </w:r>
          </w:p>
        </w:tc>
      </w:tr>
      <w:tr>
        <w:trPr>
          <w:cantSplit/>
          <w:trHeight w:val="111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2.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</w:tc>
      </w:tr>
      <w:tr>
        <w:trPr>
          <w:cantSplit/>
          <w:trHeight w:val="31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3. Перечень персональных данных, передаваемых Университету на обработку: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фамилия, имя, отчество (в том числе предыдущие фамилии, имена и (или) отчества в случае их изменения);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пол и возраст;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число, месяц и год рождения;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место рождения;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биографические сведения;</w:t>
            </w:r>
          </w:p>
        </w:tc>
      </w:tr>
      <w:tr>
        <w:trPr>
          <w:cantSplit/>
          <w:trHeight w:val="51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 о местах обучения (город, наименование образовательного учреждения, сроки обучения, специальность, присвоенная квалификация);</w:t>
            </w:r>
          </w:p>
        </w:tc>
      </w:tr>
      <w:tr>
        <w:trPr>
          <w:cantSplit/>
          <w:trHeight w:val="25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местах работы (город, название организации, должность, сроки работы)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об ученой степени, научном звании;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профессиональной переподготовке и (или) повышении квалификации, аттестации;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владении иностранными языками, включая уровень владения;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данные об успеваемости;</w:t>
            </w:r>
          </w:p>
        </w:tc>
      </w:tr>
      <w:tr>
        <w:trPr>
          <w:cantSplit/>
          <w:trHeight w:val="27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родителях (законных представителях);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адрес регистрации, проживании (пребывании);</w:t>
            </w:r>
          </w:p>
        </w:tc>
      </w:tr>
      <w:tr>
        <w:trPr>
          <w:cantSplit/>
          <w:trHeight w:val="49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 xml:space="preserve">сведения о документе, удостоверяющем личность (вид, серия и номер документа, дата </w:t>
            </w:r>
            <w:proofErr w:type="spellStart"/>
            <w:r>
              <w:rPr>
                <w:sz w:val="18"/>
                <w:szCs w:val="18"/>
              </w:rPr>
              <w:t>выдачи,наименование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органа,выдавшего</w:t>
            </w:r>
            <w:proofErr w:type="spellEnd"/>
            <w:r>
              <w:rPr>
                <w:sz w:val="18"/>
                <w:szCs w:val="18"/>
              </w:rPr>
              <w:t xml:space="preserve"> его, код подразделения), цифровая копия паспорта;</w:t>
            </w:r>
          </w:p>
        </w:tc>
      </w:tr>
      <w:tr>
        <w:trPr>
          <w:cantSplit/>
          <w:trHeight w:val="28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номер СНИЛС и его цифровая копия</w:t>
            </w:r>
          </w:p>
        </w:tc>
      </w:tr>
      <w:tr>
        <w:trPr>
          <w:cantSplit/>
          <w:trHeight w:val="25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контактная информация (номера рабочих, мобильных. домашних телефонов) или сведения о других способах связи;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воинском учете и реквизиты документов воинского учета;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гражданстве (подданстве), в том числе предыдущие гражданства, иные гражданства;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 xml:space="preserve"> идентификационный номер налогоплательщика;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информация для работы с финансовыми организациями;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реквизиты полиса обязательного медицинского страхования;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об инвалидности, социальных и иных льготах;</w:t>
            </w:r>
          </w:p>
        </w:tc>
      </w:tr>
      <w:tr>
        <w:trPr>
          <w:cantSplit/>
          <w:trHeight w:val="28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сведения, содержащиеся в договоре об образовании, дополнительных соглашениях к нему (в случае платного обучения);</w:t>
            </w:r>
          </w:p>
        </w:tc>
      </w:tr>
      <w:tr>
        <w:trPr>
          <w:cantSplit/>
          <w:trHeight w:val="21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об оплате (при условии поступления на договорной основе)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сведения о поощрениях, награждениях;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  <w:r>
              <w:rPr>
                <w:sz w:val="18"/>
                <w:szCs w:val="18"/>
              </w:rPr>
              <w:t>сведения о достижениях, изобретениях, научных трудах;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результаты медицинского обследования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фотография (в т.ч. цифровая);</w:t>
            </w:r>
          </w:p>
        </w:tc>
      </w:tr>
      <w:tr>
        <w:trPr>
          <w:cantSplit/>
          <w:trHeight w:val="2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>видеозапись проведения вступительных испытаний.</w:t>
            </w:r>
          </w:p>
        </w:tc>
      </w:tr>
      <w:tr>
        <w:trPr>
          <w:cantSplit/>
          <w:trHeight w:val="234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>
            <w:r>
              <w:rPr>
                <w:sz w:val="18"/>
                <w:szCs w:val="18"/>
              </w:rPr>
              <w:t xml:space="preserve">Субъект дает согласие на включение в общедоступные источники персональных </w:t>
            </w:r>
            <w:proofErr w:type="gramStart"/>
            <w:r>
              <w:rPr>
                <w:sz w:val="18"/>
                <w:szCs w:val="18"/>
              </w:rPr>
              <w:t>данных  (</w:t>
            </w:r>
            <w:proofErr w:type="gramEnd"/>
            <w:r>
              <w:rPr>
                <w:sz w:val="18"/>
                <w:szCs w:val="18"/>
              </w:rPr>
              <w:t>справочники, адресные книги, информация на сайте РГУПС в сети Интернет) 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      </w:r>
          </w:p>
          <w:p>
            <w:r>
              <w:rPr>
                <w:sz w:val="18"/>
                <w:szCs w:val="18"/>
              </w:rPr>
              <w:t>фамилия, имя, отчество;</w:t>
            </w:r>
          </w:p>
          <w:p>
            <w:proofErr w:type="gramStart"/>
            <w:r>
              <w:rPr>
                <w:sz w:val="18"/>
                <w:szCs w:val="18"/>
              </w:rPr>
              <w:t>пол;  дата</w:t>
            </w:r>
            <w:proofErr w:type="gramEnd"/>
            <w:r>
              <w:rPr>
                <w:sz w:val="18"/>
                <w:szCs w:val="18"/>
              </w:rPr>
              <w:t xml:space="preserve"> и место рождения;</w:t>
            </w:r>
          </w:p>
          <w:p>
            <w:r>
              <w:rPr>
                <w:sz w:val="18"/>
                <w:szCs w:val="18"/>
              </w:rPr>
              <w:t>гражданство; адрес;</w:t>
            </w:r>
          </w:p>
          <w:p>
            <w:r>
              <w:rPr>
                <w:sz w:val="18"/>
                <w:szCs w:val="18"/>
              </w:rPr>
              <w:t>сведения о местах обучения (город, образовательная организация, сроки обучения);</w:t>
            </w:r>
          </w:p>
          <w:p>
            <w:r>
              <w:rPr>
                <w:sz w:val="18"/>
                <w:szCs w:val="18"/>
              </w:rPr>
              <w:t>данные об успеваемости; номера стационарных и мобильных телефонов;  адреса электронной почты;  сведения об образовании;  сведения о наградах, достижениях, изобретениях, научных трудах; цифровая фотография; сведения о родителях; сведения об оплате (при условии поступления на обучение на договорной основе).</w:t>
            </w:r>
          </w:p>
        </w:tc>
      </w:tr>
      <w:tr>
        <w:trPr>
          <w:cantSplit/>
          <w:trHeight w:val="52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5. Субъект по письменному запросу имеет право на получение информации, касающейся обработки его персональных данных.</w:t>
            </w:r>
          </w:p>
        </w:tc>
      </w:tr>
      <w:tr>
        <w:trPr>
          <w:cantSplit/>
          <w:trHeight w:val="1035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6. Обработка персональных данных, не включенных в общедоступные источники, прекращается по истечении полугода с даты 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      </w:r>
          </w:p>
        </w:tc>
      </w:tr>
      <w:tr>
        <w:trPr>
          <w:cantSplit/>
          <w:trHeight w:val="78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 xml:space="preserve">7.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      </w:r>
            <w:proofErr w:type="spellStart"/>
            <w:r>
              <w:rPr>
                <w:sz w:val="18"/>
                <w:szCs w:val="18"/>
              </w:rPr>
              <w:t>деперсонализируются</w:t>
            </w:r>
            <w:proofErr w:type="spellEnd"/>
            <w:r>
              <w:rPr>
                <w:sz w:val="18"/>
                <w:szCs w:val="18"/>
              </w:rPr>
              <w:t xml:space="preserve"> в 15-дневный срок (кроме сведений, хранение которых обусловлено требованиями законодательства Российской Федерации).</w:t>
            </w:r>
          </w:p>
        </w:tc>
      </w:tr>
      <w:tr>
        <w:trPr>
          <w:cantSplit/>
          <w:trHeight w:val="39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8. Настоящее согласие действует в течение срока хранения личного дела Субъекта.</w:t>
            </w:r>
          </w:p>
        </w:tc>
      </w:tr>
      <w:tr>
        <w:trPr>
          <w:cantSplit/>
          <w:trHeight w:val="33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0500" w:type="dxa"/>
            <w:gridSpan w:val="3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>
            <w:r>
              <w:rPr>
                <w:sz w:val="18"/>
                <w:szCs w:val="18"/>
              </w:rPr>
              <w:t>Абитуриент (обучающийся)</w:t>
            </w:r>
          </w:p>
        </w:tc>
      </w:tr>
      <w:tr>
        <w:trPr>
          <w:cantSplit/>
          <w:trHeight w:val="390"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630" w:type="dxa"/>
            <w:gridSpan w:val="2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 w:val="18"/>
                <w:szCs w:val="18"/>
              </w:rPr>
              <w:t>""</w:t>
            </w: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575" w:type="dxa"/>
            <w:gridSpan w:val="5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31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575" w:type="dxa"/>
            <w:gridSpan w:val="5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31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4515" w:type="dxa"/>
            <w:gridSpan w:val="13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90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</w:tcBorders>
            <w:shd w:val="clear" w:color="auto" w:fill="auto"/>
            <w:vAlign w:val="bottom"/>
          </w:tcPr>
          <w:p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  (подпись)     </w:t>
            </w:r>
          </w:p>
        </w:tc>
        <w:tc>
          <w:tcPr>
            <w:tcW w:w="315" w:type="dxa"/>
            <w:shd w:val="clear" w:color="auto" w:fill="auto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4515" w:type="dxa"/>
            <w:gridSpan w:val="13"/>
            <w:tcBorders>
              <w:top w:val="single" w:sz="5" w:space="0" w:color="auto"/>
            </w:tcBorders>
            <w:shd w:val="clear" w:color="auto" w:fill="auto"/>
            <w:vAlign w:val="bottom"/>
          </w:tcPr>
          <w:p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 (ФИО)</w:t>
            </w:r>
          </w:p>
        </w:tc>
      </w:tr>
    </w:tbl>
    <w:p/>
    <w:sectPr>
      <w:pgSz w:w="11907" w:h="16839"/>
      <w:pgMar w:top="567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36CBB-D908-48D1-8274-C3D9F59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Айдинян Каринэ Федоровна</cp:lastModifiedBy>
  <cp:revision>3</cp:revision>
  <dcterms:created xsi:type="dcterms:W3CDTF">2025-06-17T11:49:00Z</dcterms:created>
  <dcterms:modified xsi:type="dcterms:W3CDTF">2025-06-19T10:16:00Z</dcterms:modified>
</cp:coreProperties>
</file>