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F5" w:rsidRDefault="00DE4DF5" w:rsidP="00DE4DF5">
      <w:pPr>
        <w:ind w:left="560"/>
        <w:rPr>
          <w:rFonts w:eastAsia="Times New Roman"/>
          <w:b/>
          <w:bCs/>
          <w:sz w:val="28"/>
          <w:szCs w:val="28"/>
        </w:rPr>
      </w:pPr>
    </w:p>
    <w:p w:rsidR="00DE4DF5" w:rsidRDefault="00DE4DF5" w:rsidP="00DE4DF5">
      <w:pPr>
        <w:ind w:left="560"/>
        <w:rPr>
          <w:rFonts w:eastAsia="Times New Roman"/>
          <w:b/>
          <w:bCs/>
          <w:sz w:val="28"/>
          <w:szCs w:val="28"/>
        </w:rPr>
      </w:pPr>
    </w:p>
    <w:p w:rsidR="00DE4DF5" w:rsidRDefault="00DE4DF5" w:rsidP="00DE4DF5">
      <w:pPr>
        <w:ind w:left="560"/>
        <w:rPr>
          <w:rFonts w:eastAsia="Times New Roman"/>
          <w:b/>
          <w:bCs/>
          <w:sz w:val="28"/>
          <w:szCs w:val="28"/>
        </w:rPr>
      </w:pPr>
    </w:p>
    <w:p w:rsidR="00DE4DF5" w:rsidRDefault="00DE4DF5" w:rsidP="00DE4DF5">
      <w:pPr>
        <w:ind w:left="560"/>
        <w:rPr>
          <w:rFonts w:eastAsia="Times New Roman"/>
          <w:b/>
          <w:bCs/>
          <w:sz w:val="28"/>
          <w:szCs w:val="28"/>
        </w:rPr>
      </w:pPr>
    </w:p>
    <w:p w:rsidR="00DE4DF5" w:rsidRDefault="00C3192E" w:rsidP="00DE4DF5">
      <w:pPr>
        <w:ind w:left="560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28"/>
          <w:szCs w:val="28"/>
        </w:rPr>
        <w:t>Конкурс сценического искусства</w:t>
      </w:r>
    </w:p>
    <w:bookmarkEnd w:id="0"/>
    <w:p w:rsidR="00DE4DF5" w:rsidRDefault="00DE4DF5" w:rsidP="00DE4DF5">
      <w:pPr>
        <w:spacing w:line="236" w:lineRule="auto"/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3.1.1 Конкурс сценического искусства включает в себя два направления.</w:t>
      </w:r>
    </w:p>
    <w:p w:rsidR="00DE4DF5" w:rsidRDefault="00DE4DF5" w:rsidP="00DE4DF5">
      <w:pPr>
        <w:numPr>
          <w:ilvl w:val="0"/>
          <w:numId w:val="1"/>
        </w:numPr>
        <w:tabs>
          <w:tab w:val="left" w:pos="1400"/>
        </w:tabs>
        <w:spacing w:line="225" w:lineRule="auto"/>
        <w:ind w:left="1400" w:hanging="274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Конкурс исполнительского мастерства по жанрам;</w:t>
      </w:r>
    </w:p>
    <w:p w:rsidR="00DE4DF5" w:rsidRDefault="00DE4DF5" w:rsidP="00DE4DF5">
      <w:pPr>
        <w:numPr>
          <w:ilvl w:val="0"/>
          <w:numId w:val="1"/>
        </w:numPr>
        <w:tabs>
          <w:tab w:val="left" w:pos="1400"/>
        </w:tabs>
        <w:spacing w:line="223" w:lineRule="auto"/>
        <w:ind w:left="1400" w:hanging="274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sz w:val="28"/>
          <w:szCs w:val="28"/>
        </w:rPr>
        <w:t>Конкурс факультетов «Развитие студенческих талантов».</w:t>
      </w:r>
    </w:p>
    <w:p w:rsidR="00DE4DF5" w:rsidRDefault="00DE4DF5" w:rsidP="00DE4DF5">
      <w:pPr>
        <w:ind w:left="560"/>
        <w:rPr>
          <w:rFonts w:ascii="Courier New" w:eastAsia="Courier New" w:hAnsi="Courier New" w:cs="Courier New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Межфакультетский конкурс исполнительского мастерства </w:t>
      </w:r>
      <w:r>
        <w:rPr>
          <w:rFonts w:eastAsia="Times New Roman"/>
          <w:sz w:val="28"/>
          <w:szCs w:val="28"/>
        </w:rPr>
        <w:t>проводится во</w:t>
      </w:r>
    </w:p>
    <w:p w:rsidR="00DE4DF5" w:rsidRDefault="00DE4DF5" w:rsidP="00DE4DF5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Дворце культуры в два тура:</w:t>
      </w:r>
    </w:p>
    <w:p w:rsidR="00DE4DF5" w:rsidRDefault="00DE4DF5" w:rsidP="00DE4DF5">
      <w:pPr>
        <w:numPr>
          <w:ilvl w:val="1"/>
          <w:numId w:val="2"/>
        </w:numPr>
        <w:tabs>
          <w:tab w:val="left" w:pos="780"/>
        </w:tabs>
        <w:spacing w:line="239" w:lineRule="auto"/>
        <w:ind w:left="780"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 тур – прослушивание – представляет собой отбор номеров по жанрам во</w:t>
      </w:r>
    </w:p>
    <w:p w:rsidR="00DE4DF5" w:rsidRDefault="00DE4DF5" w:rsidP="00DE4DF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II тур;</w:t>
      </w:r>
    </w:p>
    <w:p w:rsidR="00DE4DF5" w:rsidRDefault="00DE4DF5" w:rsidP="00DE4DF5">
      <w:pPr>
        <w:spacing w:line="2" w:lineRule="exact"/>
        <w:rPr>
          <w:rFonts w:eastAsia="Times New Roman"/>
          <w:sz w:val="28"/>
          <w:szCs w:val="28"/>
        </w:rPr>
      </w:pPr>
    </w:p>
    <w:p w:rsidR="00DE4DF5" w:rsidRDefault="00DE4DF5" w:rsidP="00DE4DF5">
      <w:pPr>
        <w:numPr>
          <w:ilvl w:val="1"/>
          <w:numId w:val="2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II тур – конкурсный отбор по каждому из жанров.</w:t>
      </w:r>
    </w:p>
    <w:p w:rsidR="00DE4DF5" w:rsidRDefault="00DE4DF5" w:rsidP="00DE4DF5">
      <w:pPr>
        <w:spacing w:line="13" w:lineRule="exact"/>
        <w:rPr>
          <w:sz w:val="20"/>
          <w:szCs w:val="20"/>
        </w:rPr>
      </w:pPr>
    </w:p>
    <w:p w:rsidR="00DE4DF5" w:rsidRDefault="00DE4DF5" w:rsidP="00DE4DF5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3.1.2 В конкурсе могут принимать участие студенты, магистранты и аспиранты очной и заочной формы обучения, обучающиеся лицея и техникума РГУПС.</w:t>
      </w:r>
    </w:p>
    <w:p w:rsidR="00DE4DF5" w:rsidRDefault="00DE4DF5" w:rsidP="00DE4DF5">
      <w:pPr>
        <w:spacing w:line="15" w:lineRule="exact"/>
        <w:rPr>
          <w:sz w:val="20"/>
          <w:szCs w:val="20"/>
        </w:rPr>
      </w:pPr>
    </w:p>
    <w:p w:rsidR="00DE4DF5" w:rsidRDefault="00DE4DF5" w:rsidP="00DE4DF5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3.1.3 Для участия </w:t>
      </w:r>
      <w:r>
        <w:rPr>
          <w:rFonts w:eastAsia="Times New Roman"/>
          <w:b/>
          <w:bCs/>
          <w:i/>
          <w:iCs/>
          <w:sz w:val="28"/>
          <w:szCs w:val="28"/>
        </w:rPr>
        <w:t>не позднее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22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марта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2019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года</w:t>
      </w:r>
      <w:r>
        <w:rPr>
          <w:rFonts w:eastAsia="Times New Roman"/>
          <w:sz w:val="28"/>
          <w:szCs w:val="28"/>
        </w:rPr>
        <w:t xml:space="preserve"> каждый факультет (техникум, лицей) подает заявку во Дворец культуры с указанием полного названия концертного номера, жанра и сведений о конкурсантах (Ф.И.О., учебная группа); каждый факультет представляет на Конкурс не менее трех номеров по каждому направлению (соответственно, всего не менее 9-ти номеров).</w:t>
      </w:r>
    </w:p>
    <w:p w:rsidR="00DE4DF5" w:rsidRDefault="00DE4DF5" w:rsidP="00DE4DF5">
      <w:pPr>
        <w:spacing w:line="14" w:lineRule="exact"/>
        <w:rPr>
          <w:sz w:val="20"/>
          <w:szCs w:val="20"/>
        </w:rPr>
      </w:pPr>
    </w:p>
    <w:p w:rsidR="00DE4DF5" w:rsidRDefault="00DE4DF5" w:rsidP="00DE4DF5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3.1.4 Работниками Дворца культуры, профессиональными специалистами, оказывается методическая и практическая помощь конкурсантам. Подготовка индивидуальных номеров для солистов может осуществляться при регулярном посещении студентом одного из коллективов ДК.</w:t>
      </w:r>
    </w:p>
    <w:p w:rsidR="00DE4DF5" w:rsidRDefault="00DE4DF5" w:rsidP="00DE4DF5">
      <w:pPr>
        <w:spacing w:line="15" w:lineRule="exact"/>
        <w:rPr>
          <w:sz w:val="20"/>
          <w:szCs w:val="20"/>
        </w:rPr>
      </w:pPr>
    </w:p>
    <w:p w:rsidR="00DE4DF5" w:rsidRDefault="00DE4DF5" w:rsidP="00DE4DF5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3.1.5 Конкурсантам предоставляется возможность проведения репетиций на сцене ДК с </w:t>
      </w:r>
      <w:r>
        <w:rPr>
          <w:rFonts w:eastAsia="Times New Roman"/>
          <w:b/>
          <w:bCs/>
          <w:i/>
          <w:iCs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марта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2019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года</w:t>
      </w:r>
      <w:r>
        <w:rPr>
          <w:rFonts w:eastAsia="Times New Roman"/>
          <w:sz w:val="28"/>
          <w:szCs w:val="28"/>
        </w:rPr>
        <w:t xml:space="preserve"> по отдельному графику (</w:t>
      </w:r>
      <w:r>
        <w:rPr>
          <w:rFonts w:eastAsia="Times New Roman"/>
          <w:b/>
          <w:bCs/>
          <w:sz w:val="28"/>
          <w:szCs w:val="28"/>
        </w:rPr>
        <w:t>только после подачи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заявки, утвержденной факультетом).</w:t>
      </w:r>
    </w:p>
    <w:p w:rsidR="00DE4DF5" w:rsidRDefault="00DE4DF5" w:rsidP="00DE4DF5">
      <w:pPr>
        <w:spacing w:line="236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3.1.6 </w:t>
      </w:r>
      <w:r>
        <w:rPr>
          <w:rFonts w:eastAsia="Times New Roman"/>
          <w:b/>
          <w:bCs/>
          <w:sz w:val="28"/>
          <w:szCs w:val="28"/>
        </w:rPr>
        <w:t>Жюри:</w:t>
      </w:r>
    </w:p>
    <w:p w:rsidR="00DE4DF5" w:rsidRDefault="00DE4DF5" w:rsidP="00DE4DF5">
      <w:pPr>
        <w:spacing w:line="1" w:lineRule="exact"/>
        <w:rPr>
          <w:sz w:val="20"/>
          <w:szCs w:val="20"/>
        </w:rPr>
      </w:pPr>
    </w:p>
    <w:p w:rsidR="00DE4DF5" w:rsidRDefault="00DE4DF5" w:rsidP="00DE4DF5">
      <w:pPr>
        <w:numPr>
          <w:ilvl w:val="0"/>
          <w:numId w:val="3"/>
        </w:numPr>
        <w:tabs>
          <w:tab w:val="left" w:pos="800"/>
        </w:tabs>
        <w:ind w:left="800" w:hanging="2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Жюри I тура формируется из специалистов ДК.</w:t>
      </w:r>
    </w:p>
    <w:p w:rsidR="00DE4DF5" w:rsidRDefault="00DE4DF5" w:rsidP="00DE4DF5">
      <w:pPr>
        <w:spacing w:line="13" w:lineRule="exact"/>
        <w:rPr>
          <w:rFonts w:eastAsia="Times New Roman"/>
          <w:sz w:val="28"/>
          <w:szCs w:val="28"/>
        </w:rPr>
      </w:pPr>
    </w:p>
    <w:p w:rsidR="00DE4DF5" w:rsidRDefault="00DE4DF5" w:rsidP="00DE4DF5">
      <w:pPr>
        <w:numPr>
          <w:ilvl w:val="0"/>
          <w:numId w:val="3"/>
        </w:numPr>
        <w:tabs>
          <w:tab w:val="left" w:pos="833"/>
        </w:tabs>
        <w:spacing w:line="234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Конкурсное жюри II тура формируется из приглашенных специалистов, которое оценивает номера, выявляет победителей.</w:t>
      </w:r>
    </w:p>
    <w:p w:rsidR="00DE4DF5" w:rsidRDefault="00DE4DF5" w:rsidP="00DE4DF5">
      <w:pPr>
        <w:spacing w:line="2" w:lineRule="exact"/>
        <w:rPr>
          <w:rFonts w:eastAsia="Times New Roman"/>
          <w:sz w:val="28"/>
          <w:szCs w:val="28"/>
        </w:rPr>
      </w:pPr>
    </w:p>
    <w:p w:rsidR="00DE4DF5" w:rsidRDefault="00DE4DF5" w:rsidP="00DE4DF5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3.1.7 </w:t>
      </w:r>
      <w:r>
        <w:rPr>
          <w:rFonts w:eastAsia="Times New Roman"/>
          <w:b/>
          <w:bCs/>
          <w:sz w:val="28"/>
          <w:szCs w:val="28"/>
        </w:rPr>
        <w:t>Прослушивание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I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тура проводится во Дворце культуры по жанрам:</w:t>
      </w:r>
    </w:p>
    <w:p w:rsidR="00DE4DF5" w:rsidRDefault="00DE4DF5" w:rsidP="00DE4DF5">
      <w:pPr>
        <w:spacing w:line="1" w:lineRule="exact"/>
        <w:rPr>
          <w:rFonts w:eastAsia="Times New Roman"/>
          <w:sz w:val="28"/>
          <w:szCs w:val="28"/>
        </w:rPr>
      </w:pPr>
    </w:p>
    <w:p w:rsidR="00DE4DF5" w:rsidRDefault="00DE4DF5" w:rsidP="00DE4DF5">
      <w:pPr>
        <w:ind w:left="12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2 апреля 2019 года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Театральное направление</w:t>
      </w:r>
      <w:r>
        <w:rPr>
          <w:rFonts w:eastAsia="Times New Roman"/>
          <w:sz w:val="28"/>
          <w:szCs w:val="28"/>
        </w:rPr>
        <w:t>:</w:t>
      </w:r>
    </w:p>
    <w:p w:rsidR="00DE4DF5" w:rsidRDefault="00DE4DF5" w:rsidP="00DE4DF5">
      <w:pPr>
        <w:spacing w:line="13" w:lineRule="exact"/>
        <w:rPr>
          <w:rFonts w:eastAsia="Times New Roman"/>
          <w:sz w:val="28"/>
          <w:szCs w:val="28"/>
        </w:rPr>
      </w:pPr>
    </w:p>
    <w:p w:rsidR="00DE4DF5" w:rsidRDefault="00DE4DF5" w:rsidP="00DE4DF5">
      <w:pPr>
        <w:numPr>
          <w:ilvl w:val="0"/>
          <w:numId w:val="3"/>
        </w:numPr>
        <w:tabs>
          <w:tab w:val="left" w:pos="986"/>
        </w:tabs>
        <w:spacing w:line="234" w:lineRule="auto"/>
        <w:ind w:firstLine="56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</w:t>
      </w:r>
      <w:proofErr w:type="gramEnd"/>
      <w:r>
        <w:rPr>
          <w:rFonts w:eastAsia="Times New Roman"/>
          <w:sz w:val="28"/>
          <w:szCs w:val="28"/>
        </w:rPr>
        <w:t xml:space="preserve"> творческим состязаниям допускаются студенты-исполнители по направлениям: театр, художественное слово, оригинальный жанр;</w:t>
      </w:r>
    </w:p>
    <w:p w:rsidR="00DE4DF5" w:rsidRDefault="00DE4DF5" w:rsidP="00DE4DF5">
      <w:pPr>
        <w:spacing w:line="2" w:lineRule="exact"/>
        <w:rPr>
          <w:rFonts w:eastAsia="Times New Roman"/>
          <w:sz w:val="28"/>
          <w:szCs w:val="28"/>
        </w:rPr>
      </w:pPr>
    </w:p>
    <w:p w:rsidR="00DE4DF5" w:rsidRDefault="00DE4DF5" w:rsidP="00DE4DF5">
      <w:pPr>
        <w:numPr>
          <w:ilvl w:val="0"/>
          <w:numId w:val="3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чтецы</w:t>
      </w:r>
      <w:proofErr w:type="gramEnd"/>
      <w:r>
        <w:rPr>
          <w:rFonts w:eastAsia="Times New Roman"/>
          <w:sz w:val="28"/>
          <w:szCs w:val="28"/>
        </w:rPr>
        <w:t xml:space="preserve"> исполняют не более одного произведения;</w:t>
      </w:r>
    </w:p>
    <w:p w:rsidR="00DE4DF5" w:rsidRDefault="00DE4DF5" w:rsidP="00DE4DF5">
      <w:pPr>
        <w:sectPr w:rsidR="00DE4DF5">
          <w:pgSz w:w="11900" w:h="16838"/>
          <w:pgMar w:top="273" w:right="566" w:bottom="150" w:left="1140" w:header="0" w:footer="0" w:gutter="0"/>
          <w:cols w:space="720" w:equalWidth="0">
            <w:col w:w="10200"/>
          </w:cols>
        </w:sectPr>
      </w:pPr>
    </w:p>
    <w:p w:rsidR="00DE4DF5" w:rsidRDefault="00DE4DF5" w:rsidP="00DE4DF5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</w:t>
      </w:r>
    </w:p>
    <w:p w:rsidR="00DE4DF5" w:rsidRDefault="00DE4DF5" w:rsidP="00DE4DF5">
      <w:pPr>
        <w:spacing w:line="131" w:lineRule="exact"/>
        <w:rPr>
          <w:sz w:val="20"/>
          <w:szCs w:val="20"/>
        </w:rPr>
      </w:pPr>
    </w:p>
    <w:p w:rsidR="00DE4DF5" w:rsidRDefault="00DE4DF5" w:rsidP="00DE4DF5">
      <w:pPr>
        <w:numPr>
          <w:ilvl w:val="0"/>
          <w:numId w:val="4"/>
        </w:numPr>
        <w:tabs>
          <w:tab w:val="left" w:pos="723"/>
        </w:tabs>
        <w:spacing w:line="246" w:lineRule="auto"/>
        <w:ind w:left="560" w:right="4660"/>
        <w:rPr>
          <w:rFonts w:eastAsia="Times New Roman"/>
          <w:sz w:val="27"/>
          <w:szCs w:val="27"/>
        </w:rPr>
      </w:pPr>
      <w:proofErr w:type="gramStart"/>
      <w:r>
        <w:rPr>
          <w:rFonts w:eastAsia="Times New Roman"/>
          <w:sz w:val="27"/>
          <w:szCs w:val="27"/>
        </w:rPr>
        <w:t>номера</w:t>
      </w:r>
      <w:proofErr w:type="gramEnd"/>
      <w:r>
        <w:rPr>
          <w:rFonts w:eastAsia="Times New Roman"/>
          <w:sz w:val="27"/>
          <w:szCs w:val="27"/>
        </w:rPr>
        <w:t xml:space="preserve"> КВН в конкурсе не участвуют. Хронометраж номеров– не более 3,5 мин.</w:t>
      </w:r>
    </w:p>
    <w:p w:rsidR="00DE4DF5" w:rsidRDefault="00DE4DF5" w:rsidP="00DE4DF5">
      <w:pPr>
        <w:ind w:left="128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i/>
          <w:iCs/>
          <w:sz w:val="28"/>
          <w:szCs w:val="28"/>
        </w:rPr>
        <w:t>3-4 апреля 2019 года – Вокал:</w:t>
      </w:r>
    </w:p>
    <w:p w:rsidR="00DE4DF5" w:rsidRDefault="00DE4DF5" w:rsidP="00DE4DF5">
      <w:pPr>
        <w:spacing w:line="6" w:lineRule="exact"/>
        <w:rPr>
          <w:rFonts w:eastAsia="Times New Roman"/>
          <w:sz w:val="27"/>
          <w:szCs w:val="27"/>
        </w:rPr>
      </w:pPr>
    </w:p>
    <w:p w:rsidR="00DE4DF5" w:rsidRDefault="00DE4DF5" w:rsidP="00DE4DF5">
      <w:pPr>
        <w:numPr>
          <w:ilvl w:val="1"/>
          <w:numId w:val="4"/>
        </w:numPr>
        <w:tabs>
          <w:tab w:val="left" w:pos="802"/>
        </w:tabs>
        <w:spacing w:line="234" w:lineRule="auto"/>
        <w:ind w:firstLine="629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</w:t>
      </w:r>
      <w:proofErr w:type="gramEnd"/>
      <w:r>
        <w:rPr>
          <w:rFonts w:eastAsia="Times New Roman"/>
          <w:sz w:val="28"/>
          <w:szCs w:val="28"/>
        </w:rPr>
        <w:t xml:space="preserve"> творческим состязаниям допускаются студенты-исполнители в номинациях: сольное пение, дуэты и трио;</w:t>
      </w:r>
    </w:p>
    <w:p w:rsidR="00DE4DF5" w:rsidRDefault="00DE4DF5" w:rsidP="00DE4DF5">
      <w:pPr>
        <w:spacing w:line="17" w:lineRule="exact"/>
        <w:rPr>
          <w:rFonts w:eastAsia="Times New Roman"/>
          <w:sz w:val="28"/>
          <w:szCs w:val="28"/>
        </w:rPr>
      </w:pPr>
    </w:p>
    <w:p w:rsidR="00DE4DF5" w:rsidRDefault="00DE4DF5" w:rsidP="00DE4DF5">
      <w:pPr>
        <w:numPr>
          <w:ilvl w:val="0"/>
          <w:numId w:val="4"/>
        </w:numPr>
        <w:tabs>
          <w:tab w:val="left" w:pos="778"/>
        </w:tabs>
        <w:spacing w:line="237" w:lineRule="auto"/>
        <w:ind w:firstLine="56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музыкальное</w:t>
      </w:r>
      <w:proofErr w:type="gramEnd"/>
      <w:r>
        <w:rPr>
          <w:rFonts w:eastAsia="Times New Roman"/>
          <w:sz w:val="28"/>
          <w:szCs w:val="28"/>
        </w:rPr>
        <w:t xml:space="preserve"> оформление вокальных номеров конкурсантов осуществляется только при наличии минусовых фонограмм. Использование плюсовых фонограмм исключается. Допускается прописывание </w:t>
      </w:r>
      <w:proofErr w:type="spellStart"/>
      <w:r>
        <w:rPr>
          <w:rFonts w:eastAsia="Times New Roman"/>
          <w:sz w:val="28"/>
          <w:szCs w:val="28"/>
        </w:rPr>
        <w:t>бэк</w:t>
      </w:r>
      <w:proofErr w:type="spellEnd"/>
      <w:r>
        <w:rPr>
          <w:rFonts w:eastAsia="Times New Roman"/>
          <w:sz w:val="28"/>
          <w:szCs w:val="28"/>
        </w:rPr>
        <w:t>-вокала, который не дублирует основную партию;</w:t>
      </w:r>
    </w:p>
    <w:p w:rsidR="00DE4DF5" w:rsidRDefault="00DE4DF5" w:rsidP="00DE4DF5">
      <w:pPr>
        <w:spacing w:line="14" w:lineRule="exact"/>
        <w:rPr>
          <w:rFonts w:eastAsia="Times New Roman"/>
          <w:sz w:val="28"/>
          <w:szCs w:val="28"/>
        </w:rPr>
      </w:pPr>
    </w:p>
    <w:p w:rsidR="00DE4DF5" w:rsidRDefault="00DE4DF5" w:rsidP="00DE4DF5">
      <w:pPr>
        <w:numPr>
          <w:ilvl w:val="0"/>
          <w:numId w:val="4"/>
        </w:numPr>
        <w:tabs>
          <w:tab w:val="left" w:pos="782"/>
        </w:tabs>
        <w:spacing w:line="234" w:lineRule="auto"/>
        <w:ind w:firstLine="56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фонограммы</w:t>
      </w:r>
      <w:proofErr w:type="gramEnd"/>
      <w:r>
        <w:rPr>
          <w:rFonts w:eastAsia="Times New Roman"/>
          <w:sz w:val="28"/>
          <w:szCs w:val="28"/>
        </w:rPr>
        <w:t xml:space="preserve"> предоставляются на </w:t>
      </w:r>
      <w:proofErr w:type="spellStart"/>
      <w:r>
        <w:rPr>
          <w:rFonts w:eastAsia="Times New Roman"/>
          <w:sz w:val="28"/>
          <w:szCs w:val="28"/>
        </w:rPr>
        <w:t>flash</w:t>
      </w:r>
      <w:proofErr w:type="spellEnd"/>
      <w:r>
        <w:rPr>
          <w:rFonts w:eastAsia="Times New Roman"/>
          <w:sz w:val="28"/>
          <w:szCs w:val="28"/>
        </w:rPr>
        <w:t>-накопителе (с мобильных телефонов воспроизведение не допускается);</w:t>
      </w:r>
    </w:p>
    <w:p w:rsidR="00DE4DF5" w:rsidRDefault="00DE4DF5" w:rsidP="00DE4DF5">
      <w:pPr>
        <w:spacing w:line="17" w:lineRule="exact"/>
        <w:rPr>
          <w:rFonts w:eastAsia="Times New Roman"/>
          <w:sz w:val="28"/>
          <w:szCs w:val="28"/>
        </w:rPr>
      </w:pPr>
    </w:p>
    <w:p w:rsidR="00DE4DF5" w:rsidRDefault="00DE4DF5" w:rsidP="00DE4DF5">
      <w:pPr>
        <w:numPr>
          <w:ilvl w:val="0"/>
          <w:numId w:val="4"/>
        </w:numPr>
        <w:tabs>
          <w:tab w:val="left" w:pos="886"/>
        </w:tabs>
        <w:spacing w:line="236" w:lineRule="auto"/>
        <w:ind w:firstLine="56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один</w:t>
      </w:r>
      <w:proofErr w:type="gramEnd"/>
      <w:r>
        <w:rPr>
          <w:rFonts w:eastAsia="Times New Roman"/>
          <w:sz w:val="28"/>
          <w:szCs w:val="28"/>
        </w:rPr>
        <w:t xml:space="preserve"> солист может представить к конкурной программе только два произведения, одно из которых исполняется сольно, второе либо в дуэте, либо в трио.</w:t>
      </w:r>
    </w:p>
    <w:p w:rsidR="00DE4DF5" w:rsidRDefault="00DE4DF5" w:rsidP="00DE4DF5">
      <w:pPr>
        <w:spacing w:line="2" w:lineRule="exact"/>
        <w:rPr>
          <w:rFonts w:eastAsia="Times New Roman"/>
          <w:sz w:val="28"/>
          <w:szCs w:val="28"/>
        </w:rPr>
      </w:pPr>
    </w:p>
    <w:p w:rsidR="00DE4DF5" w:rsidRDefault="00DE4DF5" w:rsidP="00DE4DF5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Хронометраж номеров– не более 4-х мин.</w:t>
      </w:r>
    </w:p>
    <w:p w:rsidR="00DE4DF5" w:rsidRDefault="00DE4DF5" w:rsidP="00DE4DF5">
      <w:pPr>
        <w:ind w:left="12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5, 8 апреля 2019 года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Хореография:</w:t>
      </w:r>
    </w:p>
    <w:p w:rsidR="00DE4DF5" w:rsidRDefault="00DE4DF5" w:rsidP="00DE4DF5">
      <w:pPr>
        <w:spacing w:line="12" w:lineRule="exact"/>
        <w:rPr>
          <w:rFonts w:eastAsia="Times New Roman"/>
          <w:sz w:val="28"/>
          <w:szCs w:val="28"/>
        </w:rPr>
      </w:pPr>
    </w:p>
    <w:p w:rsidR="00DE4DF5" w:rsidRDefault="00DE4DF5" w:rsidP="00DE4DF5">
      <w:pPr>
        <w:numPr>
          <w:ilvl w:val="0"/>
          <w:numId w:val="4"/>
        </w:numPr>
        <w:tabs>
          <w:tab w:val="left" w:pos="744"/>
        </w:tabs>
        <w:spacing w:line="234" w:lineRule="auto"/>
        <w:ind w:firstLine="56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</w:t>
      </w:r>
      <w:proofErr w:type="gramEnd"/>
      <w:r>
        <w:rPr>
          <w:rFonts w:eastAsia="Times New Roman"/>
          <w:sz w:val="28"/>
          <w:szCs w:val="28"/>
        </w:rPr>
        <w:t xml:space="preserve"> творческим состязаниям допускаются студенты-исполнители в номинациях: соло, малая форма (до 4 человек) и ансамбли;</w:t>
      </w:r>
    </w:p>
    <w:p w:rsidR="00DE4DF5" w:rsidRDefault="00DE4DF5" w:rsidP="00DE4DF5">
      <w:pPr>
        <w:spacing w:line="17" w:lineRule="exact"/>
        <w:rPr>
          <w:rFonts w:eastAsia="Times New Roman"/>
          <w:sz w:val="28"/>
          <w:szCs w:val="28"/>
        </w:rPr>
      </w:pPr>
    </w:p>
    <w:p w:rsidR="00DE4DF5" w:rsidRDefault="00DE4DF5" w:rsidP="00DE4DF5">
      <w:pPr>
        <w:numPr>
          <w:ilvl w:val="0"/>
          <w:numId w:val="4"/>
        </w:numPr>
        <w:tabs>
          <w:tab w:val="left" w:pos="782"/>
        </w:tabs>
        <w:spacing w:line="234" w:lineRule="auto"/>
        <w:ind w:firstLine="56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фонограммы</w:t>
      </w:r>
      <w:proofErr w:type="gramEnd"/>
      <w:r>
        <w:rPr>
          <w:rFonts w:eastAsia="Times New Roman"/>
          <w:sz w:val="28"/>
          <w:szCs w:val="28"/>
        </w:rPr>
        <w:t xml:space="preserve"> предоставляются на </w:t>
      </w:r>
      <w:proofErr w:type="spellStart"/>
      <w:r>
        <w:rPr>
          <w:rFonts w:eastAsia="Times New Roman"/>
          <w:sz w:val="28"/>
          <w:szCs w:val="28"/>
        </w:rPr>
        <w:t>flash</w:t>
      </w:r>
      <w:proofErr w:type="spellEnd"/>
      <w:r>
        <w:rPr>
          <w:rFonts w:eastAsia="Times New Roman"/>
          <w:sz w:val="28"/>
          <w:szCs w:val="28"/>
        </w:rPr>
        <w:t>-накопителе (с мобильных телефонов воспроизведение не допускается);</w:t>
      </w:r>
    </w:p>
    <w:p w:rsidR="00DE4DF5" w:rsidRDefault="00DE4DF5" w:rsidP="00DE4DF5">
      <w:pPr>
        <w:spacing w:line="2" w:lineRule="exact"/>
        <w:rPr>
          <w:rFonts w:eastAsia="Times New Roman"/>
          <w:sz w:val="28"/>
          <w:szCs w:val="28"/>
        </w:rPr>
      </w:pPr>
    </w:p>
    <w:p w:rsidR="00DE4DF5" w:rsidRDefault="00DE4DF5" w:rsidP="00DE4DF5">
      <w:pPr>
        <w:numPr>
          <w:ilvl w:val="0"/>
          <w:numId w:val="4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солисты</w:t>
      </w:r>
      <w:proofErr w:type="gramEnd"/>
      <w:r>
        <w:rPr>
          <w:rFonts w:eastAsia="Times New Roman"/>
          <w:sz w:val="28"/>
          <w:szCs w:val="28"/>
        </w:rPr>
        <w:t xml:space="preserve"> исполняют не более одной композиции.</w:t>
      </w:r>
    </w:p>
    <w:p w:rsidR="00DE4DF5" w:rsidRDefault="00DE4DF5" w:rsidP="00DE4DF5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Хронометраж номеров– не более 4-х мин.</w:t>
      </w:r>
    </w:p>
    <w:p w:rsidR="00DE4DF5" w:rsidRDefault="00DE4DF5" w:rsidP="00DE4DF5">
      <w:pPr>
        <w:spacing w:line="12" w:lineRule="exact"/>
        <w:rPr>
          <w:sz w:val="20"/>
          <w:szCs w:val="20"/>
        </w:rPr>
      </w:pPr>
    </w:p>
    <w:p w:rsidR="00DE4DF5" w:rsidRDefault="00DE4DF5" w:rsidP="00DE4DF5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3.1.8 </w:t>
      </w:r>
      <w:r>
        <w:rPr>
          <w:rFonts w:eastAsia="Times New Roman"/>
          <w:b/>
          <w:bCs/>
          <w:sz w:val="28"/>
          <w:szCs w:val="28"/>
        </w:rPr>
        <w:t>Конкурс факультетов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«Развитие студенческих талантов».</w:t>
      </w:r>
      <w:r>
        <w:rPr>
          <w:rFonts w:eastAsia="Times New Roman"/>
          <w:sz w:val="28"/>
          <w:szCs w:val="28"/>
        </w:rPr>
        <w:t xml:space="preserve"> Победителями становятся факультеты, наибольшее количество студентов которых являются активными, действительными участниками коллективов ДК (пропорционально общему числу студентов факультета). Списки, утвержденные руководителями коллективов, предоставляются в жюри II тура.</w:t>
      </w:r>
    </w:p>
    <w:p w:rsidR="00DE4DF5" w:rsidRDefault="00DE4DF5" w:rsidP="00DE4DF5">
      <w:pPr>
        <w:spacing w:line="1" w:lineRule="exact"/>
        <w:rPr>
          <w:sz w:val="20"/>
          <w:szCs w:val="20"/>
        </w:rPr>
      </w:pPr>
    </w:p>
    <w:p w:rsidR="00DE4DF5" w:rsidRDefault="00DE4DF5" w:rsidP="00DE4DF5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3.1.9 </w:t>
      </w:r>
      <w:r>
        <w:rPr>
          <w:rFonts w:eastAsia="Times New Roman"/>
          <w:b/>
          <w:bCs/>
          <w:i/>
          <w:iCs/>
          <w:sz w:val="28"/>
          <w:szCs w:val="28"/>
        </w:rPr>
        <w:t>II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тур: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Конкурсный отбор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09–10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апреля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2019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года.</w:t>
      </w:r>
    </w:p>
    <w:p w:rsidR="00F77695" w:rsidRDefault="00F77695"/>
    <w:sectPr w:rsidR="00F77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6A6"/>
    <w:multiLevelType w:val="hybridMultilevel"/>
    <w:tmpl w:val="6802AE56"/>
    <w:lvl w:ilvl="0" w:tplc="C2EC64F2">
      <w:start w:val="1"/>
      <w:numFmt w:val="bullet"/>
      <w:lvlText w:val="-"/>
      <w:lvlJc w:val="left"/>
    </w:lvl>
    <w:lvl w:ilvl="1" w:tplc="F68E6042">
      <w:numFmt w:val="decimal"/>
      <w:lvlText w:val=""/>
      <w:lvlJc w:val="left"/>
    </w:lvl>
    <w:lvl w:ilvl="2" w:tplc="1BE6CE34">
      <w:numFmt w:val="decimal"/>
      <w:lvlText w:val=""/>
      <w:lvlJc w:val="left"/>
    </w:lvl>
    <w:lvl w:ilvl="3" w:tplc="45D2D6D4">
      <w:numFmt w:val="decimal"/>
      <w:lvlText w:val=""/>
      <w:lvlJc w:val="left"/>
    </w:lvl>
    <w:lvl w:ilvl="4" w:tplc="21EA4F30">
      <w:numFmt w:val="decimal"/>
      <w:lvlText w:val=""/>
      <w:lvlJc w:val="left"/>
    </w:lvl>
    <w:lvl w:ilvl="5" w:tplc="5CB88E24">
      <w:numFmt w:val="decimal"/>
      <w:lvlText w:val=""/>
      <w:lvlJc w:val="left"/>
    </w:lvl>
    <w:lvl w:ilvl="6" w:tplc="70781B46">
      <w:numFmt w:val="decimal"/>
      <w:lvlText w:val=""/>
      <w:lvlJc w:val="left"/>
    </w:lvl>
    <w:lvl w:ilvl="7" w:tplc="C7EA029E">
      <w:numFmt w:val="decimal"/>
      <w:lvlText w:val=""/>
      <w:lvlJc w:val="left"/>
    </w:lvl>
    <w:lvl w:ilvl="8" w:tplc="A86E0B42">
      <w:numFmt w:val="decimal"/>
      <w:lvlText w:val=""/>
      <w:lvlJc w:val="left"/>
    </w:lvl>
  </w:abstractNum>
  <w:abstractNum w:abstractNumId="1">
    <w:nsid w:val="00005D03"/>
    <w:multiLevelType w:val="hybridMultilevel"/>
    <w:tmpl w:val="79B4665C"/>
    <w:lvl w:ilvl="0" w:tplc="40D6B542">
      <w:start w:val="1"/>
      <w:numFmt w:val="bullet"/>
      <w:lvlText w:val="-"/>
      <w:lvlJc w:val="left"/>
    </w:lvl>
    <w:lvl w:ilvl="1" w:tplc="1E82C80E">
      <w:numFmt w:val="decimal"/>
      <w:lvlText w:val=""/>
      <w:lvlJc w:val="left"/>
    </w:lvl>
    <w:lvl w:ilvl="2" w:tplc="36909A9C">
      <w:numFmt w:val="decimal"/>
      <w:lvlText w:val=""/>
      <w:lvlJc w:val="left"/>
    </w:lvl>
    <w:lvl w:ilvl="3" w:tplc="EF285766">
      <w:numFmt w:val="decimal"/>
      <w:lvlText w:val=""/>
      <w:lvlJc w:val="left"/>
    </w:lvl>
    <w:lvl w:ilvl="4" w:tplc="426C75FA">
      <w:numFmt w:val="decimal"/>
      <w:lvlText w:val=""/>
      <w:lvlJc w:val="left"/>
    </w:lvl>
    <w:lvl w:ilvl="5" w:tplc="6D1A1E94">
      <w:numFmt w:val="decimal"/>
      <w:lvlText w:val=""/>
      <w:lvlJc w:val="left"/>
    </w:lvl>
    <w:lvl w:ilvl="6" w:tplc="64FC8100">
      <w:numFmt w:val="decimal"/>
      <w:lvlText w:val=""/>
      <w:lvlJc w:val="left"/>
    </w:lvl>
    <w:lvl w:ilvl="7" w:tplc="3B9AD4A0">
      <w:numFmt w:val="decimal"/>
      <w:lvlText w:val=""/>
      <w:lvlJc w:val="left"/>
    </w:lvl>
    <w:lvl w:ilvl="8" w:tplc="8EF4B786">
      <w:numFmt w:val="decimal"/>
      <w:lvlText w:val=""/>
      <w:lvlJc w:val="left"/>
    </w:lvl>
  </w:abstractNum>
  <w:abstractNum w:abstractNumId="2">
    <w:nsid w:val="0000701F"/>
    <w:multiLevelType w:val="hybridMultilevel"/>
    <w:tmpl w:val="3EF6E8F2"/>
    <w:lvl w:ilvl="0" w:tplc="33107AB4">
      <w:start w:val="1"/>
      <w:numFmt w:val="upperLetter"/>
      <w:lvlText w:val="%1"/>
      <w:lvlJc w:val="left"/>
    </w:lvl>
    <w:lvl w:ilvl="1" w:tplc="E04ECA6E">
      <w:start w:val="1"/>
      <w:numFmt w:val="bullet"/>
      <w:lvlText w:val="-"/>
      <w:lvlJc w:val="left"/>
    </w:lvl>
    <w:lvl w:ilvl="2" w:tplc="54768D4C">
      <w:numFmt w:val="decimal"/>
      <w:lvlText w:val=""/>
      <w:lvlJc w:val="left"/>
    </w:lvl>
    <w:lvl w:ilvl="3" w:tplc="19006076">
      <w:numFmt w:val="decimal"/>
      <w:lvlText w:val=""/>
      <w:lvlJc w:val="left"/>
    </w:lvl>
    <w:lvl w:ilvl="4" w:tplc="F32EDACA">
      <w:numFmt w:val="decimal"/>
      <w:lvlText w:val=""/>
      <w:lvlJc w:val="left"/>
    </w:lvl>
    <w:lvl w:ilvl="5" w:tplc="2A7644DA">
      <w:numFmt w:val="decimal"/>
      <w:lvlText w:val=""/>
      <w:lvlJc w:val="left"/>
    </w:lvl>
    <w:lvl w:ilvl="6" w:tplc="CA84D1DC">
      <w:numFmt w:val="decimal"/>
      <w:lvlText w:val=""/>
      <w:lvlJc w:val="left"/>
    </w:lvl>
    <w:lvl w:ilvl="7" w:tplc="76E6C310">
      <w:numFmt w:val="decimal"/>
      <w:lvlText w:val=""/>
      <w:lvlJc w:val="left"/>
    </w:lvl>
    <w:lvl w:ilvl="8" w:tplc="C26C576E">
      <w:numFmt w:val="decimal"/>
      <w:lvlText w:val=""/>
      <w:lvlJc w:val="left"/>
    </w:lvl>
  </w:abstractNum>
  <w:abstractNum w:abstractNumId="3">
    <w:nsid w:val="00007A5A"/>
    <w:multiLevelType w:val="hybridMultilevel"/>
    <w:tmpl w:val="192C202E"/>
    <w:lvl w:ilvl="0" w:tplc="CB4465CE">
      <w:start w:val="1"/>
      <w:numFmt w:val="bullet"/>
      <w:lvlText w:val="-"/>
      <w:lvlJc w:val="left"/>
    </w:lvl>
    <w:lvl w:ilvl="1" w:tplc="2410EABC">
      <w:start w:val="1"/>
      <w:numFmt w:val="bullet"/>
      <w:lvlText w:val="-"/>
      <w:lvlJc w:val="left"/>
    </w:lvl>
    <w:lvl w:ilvl="2" w:tplc="C4240DBA">
      <w:numFmt w:val="decimal"/>
      <w:lvlText w:val=""/>
      <w:lvlJc w:val="left"/>
    </w:lvl>
    <w:lvl w:ilvl="3" w:tplc="FF4465F4">
      <w:numFmt w:val="decimal"/>
      <w:lvlText w:val=""/>
      <w:lvlJc w:val="left"/>
    </w:lvl>
    <w:lvl w:ilvl="4" w:tplc="9C1A3548">
      <w:numFmt w:val="decimal"/>
      <w:lvlText w:val=""/>
      <w:lvlJc w:val="left"/>
    </w:lvl>
    <w:lvl w:ilvl="5" w:tplc="70365236">
      <w:numFmt w:val="decimal"/>
      <w:lvlText w:val=""/>
      <w:lvlJc w:val="left"/>
    </w:lvl>
    <w:lvl w:ilvl="6" w:tplc="3C90D174">
      <w:numFmt w:val="decimal"/>
      <w:lvlText w:val=""/>
      <w:lvlJc w:val="left"/>
    </w:lvl>
    <w:lvl w:ilvl="7" w:tplc="E46CAC6A">
      <w:numFmt w:val="decimal"/>
      <w:lvlText w:val=""/>
      <w:lvlJc w:val="left"/>
    </w:lvl>
    <w:lvl w:ilvl="8" w:tplc="CC14CA8A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F5"/>
    <w:rsid w:val="00C3192E"/>
    <w:rsid w:val="00DE4DF5"/>
    <w:rsid w:val="00E501D9"/>
    <w:rsid w:val="00F7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D4C6D-500A-4F79-96AC-A8D1BAAD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F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2</cp:revision>
  <dcterms:created xsi:type="dcterms:W3CDTF">2019-03-06T12:57:00Z</dcterms:created>
  <dcterms:modified xsi:type="dcterms:W3CDTF">2019-03-06T13:10:00Z</dcterms:modified>
</cp:coreProperties>
</file>